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EA" w:rsidRDefault="006012EA"/>
    <w:p w:rsidR="00BC3160" w:rsidRDefault="00874E3E">
      <w:r w:rsidRPr="00874E3E">
        <w:rPr>
          <w:noProof/>
          <w:color w:val="FF0000"/>
          <w:lang w:eastAsia="fr-F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01.5pt;height:94.35pt" fillcolor="#3cf" strokecolor="#009" strokeweight="1pt">
            <v:shadow on="t" color="#009" offset="7pt,-7pt"/>
            <v:textpath style="font-family:&quot;Impact&quot;;v-text-spacing:52429f;v-text-kern:t" trim="t" fitpath="t" xscale="f" string="14e  Route  du  Sucre"/>
          </v:shape>
        </w:pict>
      </w:r>
    </w:p>
    <w:p w:rsidR="00BC3160" w:rsidRDefault="00BC3160"/>
    <w:p w:rsidR="00BC3160" w:rsidRDefault="00155C6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94.05pt;height:44.7pt" fillcolor="#06c" strokecolor="#9cf" strokeweight="1.5pt">
            <v:shadow on="t" color="#900"/>
            <v:textpath style="font-family:&quot;Impact&quot;;v-text-kern:t" trim="t" fitpath="t" string="Dimanche 1er Mai 2022"/>
          </v:shape>
        </w:pict>
      </w:r>
    </w:p>
    <w:p w:rsidR="00BC3160" w:rsidRPr="00086E4B" w:rsidRDefault="00086E4B" w:rsidP="00BC3160">
      <w:pPr>
        <w:rPr>
          <w:rFonts w:ascii="Cooper Black" w:hAnsi="Cooper Black"/>
          <w:b/>
          <w:color w:val="1F497D" w:themeColor="text2"/>
          <w:sz w:val="72"/>
          <w:szCs w:val="72"/>
        </w:rPr>
      </w:pPr>
      <w:r>
        <w:rPr>
          <w:b/>
          <w:sz w:val="56"/>
          <w:szCs w:val="56"/>
        </w:rPr>
        <w:t xml:space="preserve">            </w:t>
      </w:r>
      <w:r w:rsidR="00BC3160">
        <w:rPr>
          <w:b/>
          <w:sz w:val="56"/>
          <w:szCs w:val="56"/>
        </w:rPr>
        <w:t xml:space="preserve">       </w:t>
      </w:r>
    </w:p>
    <w:p w:rsidR="00BC3160" w:rsidRDefault="00BC3160">
      <w:r>
        <w:rPr>
          <w:noProof/>
          <w:lang w:eastAsia="fr-FR"/>
        </w:rPr>
        <w:drawing>
          <wp:inline distT="0" distB="0" distL="0" distR="0">
            <wp:extent cx="6379219" cy="4650828"/>
            <wp:effectExtent l="19050" t="0" r="2531" b="0"/>
            <wp:docPr id="2" name="Image 0" descr="DSCN9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76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913" cy="465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E4B" w:rsidRPr="00086E4B" w:rsidRDefault="00086E4B">
      <w:pPr>
        <w:rPr>
          <w:rFonts w:ascii="Showcard Gothic" w:hAnsi="Showcard Gothic"/>
          <w:color w:val="1F497D" w:themeColor="text2"/>
          <w:sz w:val="72"/>
          <w:szCs w:val="72"/>
        </w:rPr>
      </w:pPr>
      <w:r w:rsidRPr="00086E4B">
        <w:rPr>
          <w:rFonts w:ascii="Showcard Gothic" w:hAnsi="Showcard Gothic"/>
          <w:color w:val="1F497D" w:themeColor="text2"/>
          <w:sz w:val="72"/>
          <w:szCs w:val="72"/>
        </w:rPr>
        <w:t xml:space="preserve">LAC  DE  CHALETTE </w:t>
      </w:r>
      <w:r>
        <w:rPr>
          <w:rFonts w:ascii="Showcard Gothic" w:hAnsi="Showcard Gothic"/>
          <w:color w:val="1F497D" w:themeColor="text2"/>
          <w:sz w:val="72"/>
          <w:szCs w:val="72"/>
        </w:rPr>
        <w:t xml:space="preserve">SUR </w:t>
      </w:r>
      <w:r w:rsidRPr="00086E4B">
        <w:rPr>
          <w:rFonts w:ascii="Showcard Gothic" w:hAnsi="Showcard Gothic"/>
          <w:color w:val="1F497D" w:themeColor="text2"/>
          <w:sz w:val="72"/>
          <w:szCs w:val="72"/>
        </w:rPr>
        <w:t>LOING</w:t>
      </w:r>
    </w:p>
    <w:p w:rsidR="00086E4B" w:rsidRPr="00086E4B" w:rsidRDefault="00086E4B">
      <w:pPr>
        <w:rPr>
          <w:rFonts w:ascii="Rockwell Extra Bold" w:hAnsi="Rockwell Extra Bold"/>
          <w:color w:val="1F497D" w:themeColor="text2"/>
          <w:sz w:val="28"/>
          <w:szCs w:val="28"/>
        </w:rPr>
      </w:pPr>
      <w:r>
        <w:rPr>
          <w:rFonts w:ascii="Rockwell Extra Bold" w:hAnsi="Rockwell Extra Bold"/>
          <w:color w:val="1F497D" w:themeColor="text2"/>
          <w:sz w:val="28"/>
          <w:szCs w:val="28"/>
        </w:rPr>
        <w:t xml:space="preserve">Organisée par le </w:t>
      </w:r>
      <w:r w:rsidRPr="00086E4B">
        <w:rPr>
          <w:rFonts w:ascii="Rockwell Extra Bold" w:hAnsi="Rockwell Extra Bold"/>
          <w:color w:val="1F497D" w:themeColor="text2"/>
          <w:sz w:val="36"/>
          <w:szCs w:val="36"/>
        </w:rPr>
        <w:t>MODELISME  NAVAL  DU  GATINAIS</w:t>
      </w:r>
    </w:p>
    <w:sectPr w:rsidR="00086E4B" w:rsidRPr="00086E4B" w:rsidSect="00BC3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6FB8"/>
    <w:rsid w:val="00072046"/>
    <w:rsid w:val="00086E4B"/>
    <w:rsid w:val="00155C65"/>
    <w:rsid w:val="002D6405"/>
    <w:rsid w:val="003D0795"/>
    <w:rsid w:val="004004D8"/>
    <w:rsid w:val="00425D5F"/>
    <w:rsid w:val="006012EA"/>
    <w:rsid w:val="00637961"/>
    <w:rsid w:val="00686FB8"/>
    <w:rsid w:val="00874E3E"/>
    <w:rsid w:val="00897E00"/>
    <w:rsid w:val="008C15AB"/>
    <w:rsid w:val="00917068"/>
    <w:rsid w:val="00A9452D"/>
    <w:rsid w:val="00AB05EF"/>
    <w:rsid w:val="00B831E6"/>
    <w:rsid w:val="00BC3160"/>
    <w:rsid w:val="00CD42A3"/>
    <w:rsid w:val="00D645A5"/>
    <w:rsid w:val="00D77AC2"/>
    <w:rsid w:val="00DA09D7"/>
    <w:rsid w:val="00E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</dc:creator>
  <cp:lastModifiedBy>Hugues GABIN</cp:lastModifiedBy>
  <cp:revision>2</cp:revision>
  <dcterms:created xsi:type="dcterms:W3CDTF">2022-03-02T08:46:00Z</dcterms:created>
  <dcterms:modified xsi:type="dcterms:W3CDTF">2022-03-02T08:46:00Z</dcterms:modified>
</cp:coreProperties>
</file>